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E242" w14:textId="77777777" w:rsidR="008941C1" w:rsidRPr="00BA644D" w:rsidRDefault="008941C1" w:rsidP="008941C1">
      <w:pPr>
        <w:shd w:val="clear" w:color="auto" w:fill="FFFFFF"/>
        <w:spacing w:after="120" w:line="288" w:lineRule="atLeast"/>
        <w:jc w:val="center"/>
        <w:outlineLvl w:val="1"/>
        <w:rPr>
          <w:rFonts w:ascii="proxima-nova" w:eastAsia="Times New Roman" w:hAnsi="proxima-nova" w:cs="Times New Roman"/>
          <w:b/>
          <w:bCs/>
          <w:caps/>
          <w:color w:val="4A4A4A"/>
          <w:spacing w:val="12"/>
          <w:kern w:val="0"/>
          <w:sz w:val="38"/>
          <w:szCs w:val="38"/>
          <w14:ligatures w14:val="none"/>
        </w:rPr>
      </w:pPr>
      <w:r w:rsidRPr="00BA644D">
        <w:rPr>
          <w:rFonts w:ascii="proxima-nova" w:eastAsia="Times New Roman" w:hAnsi="proxima-nova" w:cs="Times New Roman"/>
          <w:b/>
          <w:bCs/>
          <w:caps/>
          <w:color w:val="4A4A4A"/>
          <w:spacing w:val="12"/>
          <w:kern w:val="0"/>
          <w:sz w:val="38"/>
          <w:szCs w:val="38"/>
          <w14:ligatures w14:val="none"/>
        </w:rPr>
        <w:t xml:space="preserve"> THURSDAY NIGHT </w:t>
      </w:r>
      <w:r>
        <w:rPr>
          <w:rFonts w:ascii="proxima-nova" w:eastAsia="Times New Roman" w:hAnsi="proxima-nova" w:cs="Times New Roman"/>
          <w:b/>
          <w:bCs/>
          <w:caps/>
          <w:color w:val="4A4A4A"/>
          <w:spacing w:val="12"/>
          <w:kern w:val="0"/>
          <w:sz w:val="38"/>
          <w:szCs w:val="38"/>
          <w14:ligatures w14:val="none"/>
        </w:rPr>
        <w:t>happy hour league</w:t>
      </w:r>
    </w:p>
    <w:p w14:paraId="47A0D86A" w14:textId="77777777" w:rsidR="008941C1" w:rsidRPr="00BA644D" w:rsidRDefault="008941C1" w:rsidP="008941C1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New </w:t>
      </w: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league for 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men and women</w:t>
      </w: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who are looking to play at a set time every week, and have the opportunity to play 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some competitive</w:t>
      </w: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and social golf in a relaxed and fun environment. </w:t>
      </w:r>
    </w:p>
    <w:p w14:paraId="009B3D91" w14:textId="08E252BB" w:rsidR="008941C1" w:rsidRPr="00BA644D" w:rsidRDefault="008941C1" w:rsidP="008941C1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 w:rsidRPr="00BA644D">
        <w:rPr>
          <w:rFonts w:ascii="adobe-garamond-pro" w:eastAsia="Times New Roman" w:hAnsi="adobe-garamond-pro" w:cs="Times New Roman"/>
          <w:b/>
          <w:bCs/>
          <w:kern w:val="0"/>
          <w:sz w:val="27"/>
          <w:szCs w:val="27"/>
          <w:u w:val="single"/>
          <w14:ligatures w14:val="none"/>
        </w:rPr>
        <w:t xml:space="preserve">League </w:t>
      </w:r>
      <w:r>
        <w:rPr>
          <w:rFonts w:ascii="adobe-garamond-pro" w:eastAsia="Times New Roman" w:hAnsi="adobe-garamond-pro" w:cs="Times New Roman"/>
          <w:b/>
          <w:bCs/>
          <w:kern w:val="0"/>
          <w:sz w:val="27"/>
          <w:szCs w:val="27"/>
          <w:u w:val="single"/>
          <w14:ligatures w14:val="none"/>
        </w:rPr>
        <w:t>Rules</w:t>
      </w:r>
      <w:r w:rsidRPr="00BA644D">
        <w:rPr>
          <w:rFonts w:ascii="adobe-garamond-pro" w:eastAsia="Times New Roman" w:hAnsi="adobe-garamond-pro" w:cs="Times New Roman"/>
          <w:b/>
          <w:bCs/>
          <w:kern w:val="0"/>
          <w:sz w:val="27"/>
          <w:szCs w:val="27"/>
          <w:u w:val="single"/>
          <w14:ligatures w14:val="none"/>
        </w:rPr>
        <w:t>:</w:t>
      </w:r>
    </w:p>
    <w:p w14:paraId="372CC144" w14:textId="2F69B9A0" w:rsidR="008941C1" w:rsidRDefault="008941C1" w:rsidP="008941C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Format</w:t>
      </w:r>
    </w:p>
    <w:p w14:paraId="3B7374D0" w14:textId="7A9EA50B" w:rsidR="008941C1" w:rsidRDefault="008941C1" w:rsidP="008941C1">
      <w:pPr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9 Holes of Individual Stroke Play. At the end of the round blind draw partners will be drawn to create an </w:t>
      </w:r>
      <w:proofErr w:type="gramStart"/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18 hole</w:t>
      </w:r>
      <w:proofErr w:type="gramEnd"/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score using each player’s 9 hole net score.</w:t>
      </w:r>
    </w:p>
    <w:p w14:paraId="1A7C5F26" w14:textId="7030DF6D" w:rsidR="002055CC" w:rsidRDefault="002055CC" w:rsidP="002055CC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Fees</w:t>
      </w:r>
    </w:p>
    <w:p w14:paraId="36A707F0" w14:textId="109A2319" w:rsidR="002055CC" w:rsidRDefault="002055CC" w:rsidP="002055CC">
      <w:pPr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Annual League Dues $70.</w:t>
      </w:r>
    </w:p>
    <w:p w14:paraId="1D9A17B0" w14:textId="1F5E24F1" w:rsidR="002055CC" w:rsidRPr="002055CC" w:rsidRDefault="002055CC" w:rsidP="002055CC">
      <w:pPr>
        <w:numPr>
          <w:ilvl w:val="2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 w:rsidRPr="002055CC">
        <w:rPr>
          <w:rFonts w:ascii="Cambria" w:hAnsi="Cambria"/>
          <w:sz w:val="28"/>
          <w:szCs w:val="28"/>
        </w:rPr>
        <w:t>$30 from your dues goes to the payouts and beer cart for the Shootout, $40 goes toward the end of year-end scramble and dinner</w:t>
      </w:r>
      <w:r>
        <w:rPr>
          <w:rFonts w:ascii="Cambria" w:hAnsi="Cambria"/>
          <w:sz w:val="28"/>
          <w:szCs w:val="28"/>
        </w:rPr>
        <w:t>.</w:t>
      </w:r>
    </w:p>
    <w:p w14:paraId="3A5937AE" w14:textId="4EF5AE21" w:rsidR="002055CC" w:rsidRPr="002055CC" w:rsidRDefault="002055CC" w:rsidP="002055CC">
      <w:pPr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Cambria" w:hAnsi="Cambria"/>
          <w:sz w:val="28"/>
          <w:szCs w:val="28"/>
        </w:rPr>
        <w:t>GHIN Handicap $30. (</w:t>
      </w:r>
      <w:proofErr w:type="spellStart"/>
      <w:r>
        <w:rPr>
          <w:rFonts w:ascii="Cambria" w:hAnsi="Cambria"/>
          <w:sz w:val="28"/>
          <w:szCs w:val="28"/>
        </w:rPr>
        <w:t>One time</w:t>
      </w:r>
      <w:proofErr w:type="spellEnd"/>
      <w:r>
        <w:rPr>
          <w:rFonts w:ascii="Cambria" w:hAnsi="Cambria"/>
          <w:sz w:val="28"/>
          <w:szCs w:val="28"/>
        </w:rPr>
        <w:t xml:space="preserve"> fee)</w:t>
      </w:r>
    </w:p>
    <w:p w14:paraId="3E3CCEFE" w14:textId="4F5A1684" w:rsidR="002055CC" w:rsidRPr="002055CC" w:rsidRDefault="002055CC" w:rsidP="002055CC">
      <w:pPr>
        <w:numPr>
          <w:ilvl w:val="2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Cambria" w:hAnsi="Cambria"/>
          <w:sz w:val="28"/>
          <w:szCs w:val="28"/>
        </w:rPr>
        <w:t>Every player must have a GHIN Handicap. (Included in Cable Hollow Membership)</w:t>
      </w:r>
    </w:p>
    <w:p w14:paraId="4A684DED" w14:textId="72A02020" w:rsidR="002055CC" w:rsidRPr="002055CC" w:rsidRDefault="002055CC" w:rsidP="002055CC">
      <w:pPr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Cambria" w:hAnsi="Cambria"/>
          <w:sz w:val="28"/>
          <w:szCs w:val="28"/>
        </w:rPr>
        <w:t>Weekly Fee $10</w:t>
      </w:r>
    </w:p>
    <w:p w14:paraId="283EC275" w14:textId="5EB337EB" w:rsidR="002055CC" w:rsidRPr="002055CC" w:rsidRDefault="002055CC" w:rsidP="002055CC">
      <w:pPr>
        <w:numPr>
          <w:ilvl w:val="2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Cambria" w:hAnsi="Cambria"/>
          <w:sz w:val="28"/>
          <w:szCs w:val="28"/>
        </w:rPr>
        <w:t>Low Net, Low Gross, Blind Draw Winners, Closest to the Pin, Longest Putt, Net and Gross Skins</w:t>
      </w:r>
    </w:p>
    <w:p w14:paraId="2CAC809C" w14:textId="5C8866F8" w:rsidR="008941C1" w:rsidRDefault="008941C1" w:rsidP="008941C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Schedule</w:t>
      </w:r>
    </w:p>
    <w:p w14:paraId="502BC887" w14:textId="77777777" w:rsidR="00EF2E44" w:rsidRDefault="008941C1" w:rsidP="00EF2E44">
      <w:pPr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Regular season</w:t>
      </w:r>
    </w:p>
    <w:p w14:paraId="6C8D52D3" w14:textId="553E400B" w:rsidR="00EF2E44" w:rsidRPr="00EF2E44" w:rsidRDefault="008941C1" w:rsidP="00EF2E44">
      <w:pPr>
        <w:numPr>
          <w:ilvl w:val="2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 w:rsidRPr="00EF2E44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April 25</w:t>
      </w:r>
      <w:r w:rsidRPr="00EF2E44">
        <w:rPr>
          <w:rFonts w:ascii="adobe-garamond-pro" w:eastAsia="Times New Roman" w:hAnsi="adobe-garamond-pro" w:cs="Times New Roman"/>
          <w:kern w:val="0"/>
          <w:sz w:val="27"/>
          <w:szCs w:val="27"/>
          <w:vertAlign w:val="superscript"/>
          <w14:ligatures w14:val="none"/>
        </w:rPr>
        <w:t>th</w:t>
      </w:r>
      <w:r w:rsidRPr="00EF2E44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6:00pm </w:t>
      </w:r>
      <w:r w:rsidR="00EF2E44" w:rsidRPr="00EF2E44">
        <w:rPr>
          <w:rFonts w:ascii="Cambria" w:hAnsi="Cambria"/>
          <w:sz w:val="28"/>
          <w:szCs w:val="28"/>
        </w:rPr>
        <w:t>s</w:t>
      </w:r>
      <w:r w:rsidRPr="00EF2E44">
        <w:rPr>
          <w:rFonts w:ascii="Cambria" w:hAnsi="Cambria"/>
          <w:sz w:val="28"/>
          <w:szCs w:val="28"/>
        </w:rPr>
        <w:t>pring kick off open house</w:t>
      </w:r>
      <w:r w:rsidR="00EF2E44" w:rsidRPr="00EF2E44">
        <w:rPr>
          <w:rFonts w:ascii="Cambria" w:hAnsi="Cambria"/>
          <w:sz w:val="28"/>
          <w:szCs w:val="28"/>
        </w:rPr>
        <w:t xml:space="preserve">. </w:t>
      </w:r>
      <w:r w:rsidR="00EF2E44" w:rsidRPr="00EF2E44">
        <w:rPr>
          <w:rFonts w:ascii="Cambria" w:hAnsi="Cambria"/>
          <w:sz w:val="28"/>
          <w:szCs w:val="28"/>
        </w:rPr>
        <w:t>Golf optional, Happy Hour Pricing on Food and Drink. We will clear up any questions about the league as well as make any changes to make this a great league for everyone</w:t>
      </w:r>
    </w:p>
    <w:p w14:paraId="17E262B0" w14:textId="6BE2FD90" w:rsidR="008941C1" w:rsidRDefault="00EF2E44" w:rsidP="008941C1">
      <w:pPr>
        <w:numPr>
          <w:ilvl w:val="2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1</w:t>
      </w:r>
      <w:r w:rsidRPr="00EF2E44">
        <w:rPr>
          <w:rFonts w:ascii="adobe-garamond-pro" w:eastAsia="Times New Roman" w:hAnsi="adobe-garamond-pro" w:cs="Times New Roman"/>
          <w:kern w:val="0"/>
          <w:sz w:val="27"/>
          <w:szCs w:val="27"/>
          <w:vertAlign w:val="superscript"/>
          <w14:ligatures w14:val="none"/>
        </w:rPr>
        <w:t>st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half: May 2</w:t>
      </w:r>
      <w:r w:rsidRPr="00EF2E44">
        <w:rPr>
          <w:rFonts w:ascii="adobe-garamond-pro" w:eastAsia="Times New Roman" w:hAnsi="adobe-garamond-pro" w:cs="Times New Roman"/>
          <w:kern w:val="0"/>
          <w:sz w:val="27"/>
          <w:szCs w:val="27"/>
          <w:vertAlign w:val="superscript"/>
          <w14:ligatures w14:val="none"/>
        </w:rPr>
        <w:t>nd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– June 27</w:t>
      </w:r>
      <w:r w:rsidRPr="00EF2E44">
        <w:rPr>
          <w:rFonts w:ascii="adobe-garamond-pro" w:eastAsia="Times New Roman" w:hAnsi="adobe-garamond-pro" w:cs="Times New Roman"/>
          <w:kern w:val="0"/>
          <w:sz w:val="27"/>
          <w:szCs w:val="27"/>
          <w:vertAlign w:val="superscript"/>
          <w14:ligatures w14:val="none"/>
        </w:rPr>
        <w:t>th</w:t>
      </w:r>
    </w:p>
    <w:p w14:paraId="169B3240" w14:textId="55337744" w:rsidR="00EF2E44" w:rsidRDefault="00EF2E44" w:rsidP="00EF2E44">
      <w:pPr>
        <w:numPr>
          <w:ilvl w:val="2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2</w:t>
      </w:r>
      <w:r w:rsidRPr="00EF2E44">
        <w:rPr>
          <w:rFonts w:ascii="adobe-garamond-pro" w:eastAsia="Times New Roman" w:hAnsi="adobe-garamond-pro" w:cs="Times New Roman"/>
          <w:kern w:val="0"/>
          <w:sz w:val="27"/>
          <w:szCs w:val="27"/>
          <w:vertAlign w:val="superscript"/>
          <w14:ligatures w14:val="none"/>
        </w:rPr>
        <w:t>nd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half: July 11</w:t>
      </w:r>
      <w:r w:rsidRPr="00EF2E44">
        <w:rPr>
          <w:rFonts w:ascii="adobe-garamond-pro" w:eastAsia="Times New Roman" w:hAnsi="adobe-garamond-pro" w:cs="Times New Roman"/>
          <w:kern w:val="0"/>
          <w:sz w:val="27"/>
          <w:szCs w:val="27"/>
          <w:vertAlign w:val="superscript"/>
          <w14:ligatures w14:val="none"/>
        </w:rPr>
        <w:t>th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– Sept 5</w:t>
      </w:r>
      <w:r w:rsidRPr="00EF2E44">
        <w:rPr>
          <w:rFonts w:ascii="adobe-garamond-pro" w:eastAsia="Times New Roman" w:hAnsi="adobe-garamond-pro" w:cs="Times New Roman"/>
          <w:kern w:val="0"/>
          <w:sz w:val="27"/>
          <w:szCs w:val="27"/>
          <w:vertAlign w:val="superscript"/>
          <w14:ligatures w14:val="none"/>
        </w:rPr>
        <w:t>th</w:t>
      </w:r>
    </w:p>
    <w:p w14:paraId="007FC4F9" w14:textId="77777777" w:rsidR="00EF2E44" w:rsidRDefault="00EF2E44" w:rsidP="00EF2E44">
      <w:pPr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Shootout Sept 12</w:t>
      </w:r>
      <w:r w:rsidRPr="00EF2E44">
        <w:rPr>
          <w:rFonts w:ascii="adobe-garamond-pro" w:eastAsia="Times New Roman" w:hAnsi="adobe-garamond-pro" w:cs="Times New Roman"/>
          <w:kern w:val="0"/>
          <w:sz w:val="27"/>
          <w:szCs w:val="27"/>
          <w:vertAlign w:val="superscript"/>
          <w14:ligatures w14:val="none"/>
        </w:rPr>
        <w:t>th</w:t>
      </w:r>
    </w:p>
    <w:p w14:paraId="57823629" w14:textId="6A95663B" w:rsidR="00EF2E44" w:rsidRPr="00BA644D" w:rsidRDefault="00EF2E44" w:rsidP="00EF2E44">
      <w:pPr>
        <w:numPr>
          <w:ilvl w:val="2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The top 5 in each half become eligible to play in the end-of-year Shootout, where the top finishers will win BIG bonus prizes!</w:t>
      </w:r>
    </w:p>
    <w:p w14:paraId="5D998413" w14:textId="40339642" w:rsidR="00EF2E44" w:rsidRDefault="00EF2E44" w:rsidP="00EF2E44">
      <w:pPr>
        <w:numPr>
          <w:ilvl w:val="3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All 10 players will Tee off on Hole 1, Highest score is eliminated on each hole, until there is a champion.</w:t>
      </w:r>
    </w:p>
    <w:p w14:paraId="3C3141C9" w14:textId="35EB5EB8" w:rsidR="00EF2E44" w:rsidRDefault="00EF2E44" w:rsidP="00EF2E44">
      <w:pPr>
        <w:numPr>
          <w:ilvl w:val="2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And it wouldn’t be happy hour without a beer cart. So, if you didn’t qualify for the shoot out everyone is highly encouraged to watch and have a drink.</w:t>
      </w:r>
    </w:p>
    <w:p w14:paraId="36478748" w14:textId="7467E453" w:rsidR="00EF2E44" w:rsidRDefault="00EF2E44" w:rsidP="00EF2E44">
      <w:pPr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Year-End Scramble and Banquet Sept 19th</w:t>
      </w:r>
    </w:p>
    <w:p w14:paraId="23B84400" w14:textId="751A2776" w:rsidR="00EF2E44" w:rsidRDefault="00EF2E44" w:rsidP="00EF2E44">
      <w:pPr>
        <w:numPr>
          <w:ilvl w:val="2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Four-person scramble</w:t>
      </w:r>
    </w:p>
    <w:p w14:paraId="34643E4D" w14:textId="6EB74E19" w:rsidR="00EF2E44" w:rsidRDefault="00EF2E44" w:rsidP="00EF2E44">
      <w:pPr>
        <w:numPr>
          <w:ilvl w:val="3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lastRenderedPageBreak/>
        <w:t xml:space="preserve">You pick one partner and </w:t>
      </w:r>
      <w:r w:rsidR="00114E63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then will be blindly paired up with another twosome.</w:t>
      </w:r>
    </w:p>
    <w:p w14:paraId="5E128568" w14:textId="1857F0FC" w:rsidR="00114E63" w:rsidRDefault="00114E63" w:rsidP="00EF2E44">
      <w:pPr>
        <w:numPr>
          <w:ilvl w:val="3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BIG PRIZES and a Dinner after Play</w:t>
      </w:r>
    </w:p>
    <w:p w14:paraId="13A73E96" w14:textId="346E1A47" w:rsidR="00114E63" w:rsidRDefault="00114E63" w:rsidP="00114E63">
      <w:pPr>
        <w:numPr>
          <w:ilvl w:val="4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After announcements, league will vote on any changes that they would like to see next season.</w:t>
      </w:r>
    </w:p>
    <w:p w14:paraId="468A066C" w14:textId="0DED9819" w:rsidR="00114E63" w:rsidRDefault="00114E63" w:rsidP="00114E63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Points and Payouts</w:t>
      </w:r>
    </w:p>
    <w:p w14:paraId="2472631A" w14:textId="41A1BFF5" w:rsidR="00114E63" w:rsidRDefault="00114E63" w:rsidP="00114E63">
      <w:pPr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Points Individual</w:t>
      </w:r>
    </w:p>
    <w:p w14:paraId="61615AB9" w14:textId="56447F88" w:rsidR="00114E63" w:rsidRDefault="00114E63" w:rsidP="00114E63">
      <w:pPr>
        <w:numPr>
          <w:ilvl w:val="2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Flighted into equal flights based on handicap</w:t>
      </w:r>
    </w:p>
    <w:p w14:paraId="4744CAC2" w14:textId="77777777" w:rsidR="00114E63" w:rsidRDefault="00114E63" w:rsidP="00114E63">
      <w:pPr>
        <w:numPr>
          <w:ilvl w:val="2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Points are awarded based on your individual score in your respective flight.</w:t>
      </w:r>
    </w:p>
    <w:p w14:paraId="74D9D885" w14:textId="2E4C47D2" w:rsidR="00114E63" w:rsidRDefault="00114E63" w:rsidP="00114E63">
      <w:pPr>
        <w:numPr>
          <w:ilvl w:val="3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Ex) 1</w:t>
      </w:r>
      <w:r w:rsidRPr="008941C1">
        <w:rPr>
          <w:rFonts w:ascii="adobe-garamond-pro" w:eastAsia="Times New Roman" w:hAnsi="adobe-garamond-pro" w:cs="Times New Roman"/>
          <w:kern w:val="0"/>
          <w:sz w:val="27"/>
          <w:szCs w:val="27"/>
          <w:vertAlign w:val="superscript"/>
          <w14:ligatures w14:val="none"/>
        </w:rPr>
        <w:t>st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place = 15 points, 2</w:t>
      </w:r>
      <w:r w:rsidRPr="008941C1">
        <w:rPr>
          <w:rFonts w:ascii="adobe-garamond-pro" w:eastAsia="Times New Roman" w:hAnsi="adobe-garamond-pro" w:cs="Times New Roman"/>
          <w:kern w:val="0"/>
          <w:sz w:val="27"/>
          <w:szCs w:val="27"/>
          <w:vertAlign w:val="superscript"/>
          <w14:ligatures w14:val="none"/>
        </w:rPr>
        <w:t>nd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place = 14 points, 3</w:t>
      </w:r>
      <w:r w:rsidRPr="008941C1">
        <w:rPr>
          <w:rFonts w:ascii="adobe-garamond-pro" w:eastAsia="Times New Roman" w:hAnsi="adobe-garamond-pro" w:cs="Times New Roman"/>
          <w:kern w:val="0"/>
          <w:sz w:val="27"/>
          <w:szCs w:val="27"/>
          <w:vertAlign w:val="superscript"/>
          <w14:ligatures w14:val="none"/>
        </w:rPr>
        <w:t>rd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place = 13 points, </w:t>
      </w:r>
      <w:proofErr w:type="spellStart"/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etc</w:t>
      </w:r>
      <w:proofErr w:type="spellEnd"/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…</w:t>
      </w:r>
    </w:p>
    <w:p w14:paraId="5F8D41B4" w14:textId="77777777" w:rsidR="00114E63" w:rsidRDefault="00114E63" w:rsidP="00114E63">
      <w:pPr>
        <w:numPr>
          <w:ilvl w:val="3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1 additional point is awarded to all players who shoot net under par</w:t>
      </w:r>
    </w:p>
    <w:p w14:paraId="598C9700" w14:textId="77777777" w:rsidR="009A49BA" w:rsidRDefault="00114E63" w:rsidP="009A49BA">
      <w:pPr>
        <w:numPr>
          <w:ilvl w:val="3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½ additional point is awarded to all players who shoot a net even score</w:t>
      </w:r>
    </w:p>
    <w:p w14:paraId="2760C258" w14:textId="77777777" w:rsidR="009A49BA" w:rsidRDefault="002055CC" w:rsidP="009A49BA">
      <w:pPr>
        <w:pStyle w:val="ListParagraph"/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 w:rsidRP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R</w:t>
      </w:r>
      <w:r w:rsidR="00114E63" w:rsidRP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egular </w:t>
      </w:r>
      <w:r w:rsidRP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S</w:t>
      </w:r>
      <w:r w:rsidR="00114E63" w:rsidRP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eason</w:t>
      </w:r>
      <w:r w:rsidRP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Payouts</w:t>
      </w:r>
    </w:p>
    <w:p w14:paraId="3F63D9AB" w14:textId="77777777" w:rsidR="009A49BA" w:rsidRDefault="00114E63" w:rsidP="009A49BA">
      <w:pPr>
        <w:pStyle w:val="ListParagraph"/>
        <w:numPr>
          <w:ilvl w:val="2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 w:rsidRP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Low net and low gross in each flight are awarded prize money.</w:t>
      </w:r>
    </w:p>
    <w:p w14:paraId="4F5F1DF6" w14:textId="77777777" w:rsidR="009A49BA" w:rsidRDefault="00114E63" w:rsidP="009A49BA">
      <w:pPr>
        <w:pStyle w:val="ListParagraph"/>
        <w:numPr>
          <w:ilvl w:val="2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 w:rsidRP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Net and Gross Skins are awarded Prize Money</w:t>
      </w:r>
    </w:p>
    <w:p w14:paraId="7ED15900" w14:textId="77777777" w:rsidR="009A49BA" w:rsidRDefault="002055CC" w:rsidP="009A49BA">
      <w:pPr>
        <w:pStyle w:val="ListParagraph"/>
        <w:numPr>
          <w:ilvl w:val="3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 w:rsidRP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If there are no skins, skin money will be carried over to the next week.</w:t>
      </w:r>
    </w:p>
    <w:p w14:paraId="57188323" w14:textId="77777777" w:rsidR="009A49BA" w:rsidRDefault="00114E63" w:rsidP="009A49BA">
      <w:pPr>
        <w:pStyle w:val="ListParagraph"/>
        <w:numPr>
          <w:ilvl w:val="2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 w:rsidRP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Winners of the Blind Partner Draw are awarded Pro-shop Credit</w:t>
      </w:r>
    </w:p>
    <w:p w14:paraId="424BC52F" w14:textId="77777777" w:rsidR="009A49BA" w:rsidRDefault="00114E63" w:rsidP="009A49BA">
      <w:pPr>
        <w:pStyle w:val="ListParagraph"/>
        <w:numPr>
          <w:ilvl w:val="3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 w:rsidRP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Number of winners are determined by number of players</w:t>
      </w:r>
    </w:p>
    <w:p w14:paraId="57112B37" w14:textId="6FD86B0C" w:rsidR="00114E63" w:rsidRPr="009A49BA" w:rsidRDefault="00114E63" w:rsidP="009A49BA">
      <w:pPr>
        <w:pStyle w:val="ListParagraph"/>
        <w:numPr>
          <w:ilvl w:val="2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 w:rsidRP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One Closest to the Pin and one Longest Putt </w:t>
      </w:r>
      <w:r w:rsidR="002055CC" w:rsidRP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e</w:t>
      </w:r>
      <w:r w:rsidRP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ach </w:t>
      </w:r>
      <w:r w:rsidR="002055CC" w:rsidRP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w</w:t>
      </w:r>
      <w:r w:rsidRP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eek will </w:t>
      </w:r>
      <w:r w:rsidR="002055CC" w:rsidRP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b</w:t>
      </w:r>
      <w:r w:rsidRP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e awarded </w:t>
      </w:r>
      <w:r w:rsidR="002055CC" w:rsidRP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Pro-shop Credit.</w:t>
      </w:r>
    </w:p>
    <w:p w14:paraId="5586F591" w14:textId="7B50A290" w:rsidR="002055CC" w:rsidRDefault="002055CC" w:rsidP="002055CC">
      <w:pPr>
        <w:numPr>
          <w:ilvl w:val="2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Shootout Payouts</w:t>
      </w:r>
    </w:p>
    <w:p w14:paraId="2B25F5B3" w14:textId="4C68FEA6" w:rsidR="009A49BA" w:rsidRDefault="002055CC" w:rsidP="009A49BA">
      <w:pPr>
        <w:numPr>
          <w:ilvl w:val="3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1</w:t>
      </w:r>
      <w:r w:rsidRPr="002055CC">
        <w:rPr>
          <w:rFonts w:ascii="adobe-garamond-pro" w:eastAsia="Times New Roman" w:hAnsi="adobe-garamond-pro" w:cs="Times New Roman"/>
          <w:kern w:val="0"/>
          <w:sz w:val="27"/>
          <w:szCs w:val="27"/>
          <w:vertAlign w:val="superscript"/>
          <w14:ligatures w14:val="none"/>
        </w:rPr>
        <w:t>st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: 20</w:t>
      </w:r>
      <w:proofErr w:type="gramStart"/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%,</w:t>
      </w:r>
      <w:r w:rsid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  </w:t>
      </w:r>
      <w:proofErr w:type="gramEnd"/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2</w:t>
      </w:r>
      <w:r w:rsidRPr="002055CC">
        <w:rPr>
          <w:rFonts w:ascii="adobe-garamond-pro" w:eastAsia="Times New Roman" w:hAnsi="adobe-garamond-pro" w:cs="Times New Roman"/>
          <w:kern w:val="0"/>
          <w:sz w:val="27"/>
          <w:szCs w:val="27"/>
          <w:vertAlign w:val="superscript"/>
          <w14:ligatures w14:val="none"/>
        </w:rPr>
        <w:t>nd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:16%, </w:t>
      </w:r>
      <w:r w:rsid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  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3</w:t>
      </w:r>
      <w:r w:rsidRPr="002055CC">
        <w:rPr>
          <w:rFonts w:ascii="adobe-garamond-pro" w:eastAsia="Times New Roman" w:hAnsi="adobe-garamond-pro" w:cs="Times New Roman"/>
          <w:kern w:val="0"/>
          <w:sz w:val="27"/>
          <w:szCs w:val="27"/>
          <w:vertAlign w:val="superscript"/>
          <w14:ligatures w14:val="none"/>
        </w:rPr>
        <w:t>rd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: 14%, </w:t>
      </w:r>
      <w:r w:rsid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  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4</w:t>
      </w:r>
      <w:r w:rsidRPr="002055CC">
        <w:rPr>
          <w:rFonts w:ascii="adobe-garamond-pro" w:eastAsia="Times New Roman" w:hAnsi="adobe-garamond-pro" w:cs="Times New Roman"/>
          <w:kern w:val="0"/>
          <w:sz w:val="27"/>
          <w:szCs w:val="27"/>
          <w:vertAlign w:val="superscript"/>
          <w14:ligatures w14:val="none"/>
        </w:rPr>
        <w:t>th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: 12%,</w:t>
      </w:r>
      <w:r w:rsid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  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5</w:t>
      </w:r>
      <w:r w:rsidRPr="002055CC">
        <w:rPr>
          <w:rFonts w:ascii="adobe-garamond-pro" w:eastAsia="Times New Roman" w:hAnsi="adobe-garamond-pro" w:cs="Times New Roman"/>
          <w:kern w:val="0"/>
          <w:sz w:val="27"/>
          <w:szCs w:val="27"/>
          <w:vertAlign w:val="superscript"/>
          <w14:ligatures w14:val="none"/>
        </w:rPr>
        <w:t>th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: 10%, </w:t>
      </w:r>
      <w:r w:rsid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  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6</w:t>
      </w:r>
      <w:r w:rsidRPr="002055CC">
        <w:rPr>
          <w:rFonts w:ascii="adobe-garamond-pro" w:eastAsia="Times New Roman" w:hAnsi="adobe-garamond-pro" w:cs="Times New Roman"/>
          <w:kern w:val="0"/>
          <w:sz w:val="27"/>
          <w:szCs w:val="27"/>
          <w:vertAlign w:val="superscript"/>
          <w14:ligatures w14:val="none"/>
        </w:rPr>
        <w:t>th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-7th: 8%, 8</w:t>
      </w:r>
      <w:r w:rsidRPr="002055CC">
        <w:rPr>
          <w:rFonts w:ascii="adobe-garamond-pro" w:eastAsia="Times New Roman" w:hAnsi="adobe-garamond-pro" w:cs="Times New Roman"/>
          <w:kern w:val="0"/>
          <w:sz w:val="27"/>
          <w:szCs w:val="27"/>
          <w:vertAlign w:val="superscript"/>
          <w14:ligatures w14:val="none"/>
        </w:rPr>
        <w:t>th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-10</w:t>
      </w:r>
      <w:r w:rsidRPr="009A49BA">
        <w:rPr>
          <w:rFonts w:ascii="adobe-garamond-pro" w:eastAsia="Times New Roman" w:hAnsi="adobe-garamond-pro" w:cs="Times New Roman"/>
          <w:kern w:val="0"/>
          <w:sz w:val="27"/>
          <w:szCs w:val="27"/>
          <w:vertAlign w:val="superscript"/>
          <w14:ligatures w14:val="none"/>
        </w:rPr>
        <w:t>th</w:t>
      </w:r>
      <w:r w:rsidR="009A49BA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: 4%</w:t>
      </w:r>
    </w:p>
    <w:p w14:paraId="15415E27" w14:textId="210B7C90" w:rsidR="009A49BA" w:rsidRDefault="009A49BA" w:rsidP="009A49B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Tee Times</w:t>
      </w:r>
    </w:p>
    <w:p w14:paraId="7E1539EA" w14:textId="64B587B2" w:rsidR="009A49BA" w:rsidRDefault="009A49BA" w:rsidP="009A49BA">
      <w:pPr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Tee Times Start at 4:00pm every Thursday.</w:t>
      </w:r>
    </w:p>
    <w:p w14:paraId="276689F8" w14:textId="59DFE7BE" w:rsidR="009A49BA" w:rsidRDefault="009A49BA" w:rsidP="009A49BA">
      <w:pPr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Signups for next week will be posted in the bar after play.</w:t>
      </w:r>
    </w:p>
    <w:p w14:paraId="54212888" w14:textId="4B7B3CD5" w:rsidR="009A49BA" w:rsidRDefault="009A49BA" w:rsidP="009A49BA">
      <w:pPr>
        <w:numPr>
          <w:ilvl w:val="2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If you didn’t signup and want to </w:t>
      </w:r>
      <w:proofErr w:type="gramStart"/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play</w:t>
      </w:r>
      <w:proofErr w:type="gramEnd"/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please reply to the weekly email or call the Pro-Shop. </w:t>
      </w:r>
    </w:p>
    <w:p w14:paraId="24EF48A3" w14:textId="07F9D6C4" w:rsidR="009A49BA" w:rsidRDefault="009A49BA" w:rsidP="009A49B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Tees</w:t>
      </w:r>
    </w:p>
    <w:p w14:paraId="19172B51" w14:textId="070DD3A2" w:rsidR="009A49BA" w:rsidRDefault="009A49BA" w:rsidP="009A49BA">
      <w:pPr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Women: Red Tees</w:t>
      </w:r>
    </w:p>
    <w:p w14:paraId="2328BAF2" w14:textId="22D36485" w:rsidR="009A49BA" w:rsidRDefault="009A49BA" w:rsidP="009A49BA">
      <w:pPr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Men: White Tees</w:t>
      </w:r>
    </w:p>
    <w:p w14:paraId="0BD0EC52" w14:textId="243E0C5F" w:rsidR="009A49BA" w:rsidRDefault="009A49BA" w:rsidP="009A49BA">
      <w:pPr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Senior (60+): Gold Tees</w:t>
      </w:r>
    </w:p>
    <w:p w14:paraId="2D5EDFAF" w14:textId="77777777" w:rsidR="009A49BA" w:rsidRDefault="009A49BA" w:rsidP="009A49BA">
      <w:p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</w:p>
    <w:p w14:paraId="4E3B4975" w14:textId="22E55389" w:rsidR="009A49BA" w:rsidRDefault="009A49BA" w:rsidP="009A49BA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lastRenderedPageBreak/>
        <w:t>Happy Hour Ball</w:t>
      </w:r>
    </w:p>
    <w:p w14:paraId="103A156D" w14:textId="77777777" w:rsidR="00E95CB3" w:rsidRDefault="00E95CB3" w:rsidP="00E95CB3">
      <w:pPr>
        <w:pStyle w:val="ListParagraph"/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</w:p>
    <w:p w14:paraId="07C10B3C" w14:textId="4BC77005" w:rsidR="009A49BA" w:rsidRDefault="009A49BA" w:rsidP="009A49BA">
      <w:pPr>
        <w:pStyle w:val="ListParagraph"/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Just like a Breakfast Ball, on the first hole only, you have the option of hitting a second tee shot, if you choose to take a second shot, you MUST use that ball</w:t>
      </w:r>
      <w:r w:rsidR="00E95CB3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. Not just a free swing.</w:t>
      </w:r>
    </w:p>
    <w:p w14:paraId="2623A9C3" w14:textId="77777777" w:rsidR="00E95CB3" w:rsidRDefault="00E95CB3" w:rsidP="00E95CB3">
      <w:pPr>
        <w:pStyle w:val="ListParagraph"/>
        <w:shd w:val="clear" w:color="auto" w:fill="FFFFFF"/>
        <w:spacing w:before="120" w:after="120" w:line="240" w:lineRule="auto"/>
        <w:ind w:left="1440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</w:p>
    <w:p w14:paraId="42FF0D97" w14:textId="76FC35E5" w:rsidR="00E95CB3" w:rsidRDefault="00E95CB3" w:rsidP="00E95CB3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Improving Your Lie</w:t>
      </w:r>
    </w:p>
    <w:p w14:paraId="10B3CE0E" w14:textId="77777777" w:rsidR="00E95CB3" w:rsidRDefault="00E95CB3" w:rsidP="00E95CB3">
      <w:pPr>
        <w:pStyle w:val="ListParagraph"/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</w:p>
    <w:p w14:paraId="0F4C7EAA" w14:textId="54CA3351" w:rsidR="00E95CB3" w:rsidRDefault="00E95CB3" w:rsidP="00E95CB3">
      <w:pPr>
        <w:pStyle w:val="ListParagraph"/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You may move your ball 12 inches in your own fairway only. You may NOT move your ball in the Rough, Sand trap, etc.</w:t>
      </w:r>
    </w:p>
    <w:p w14:paraId="35D30A84" w14:textId="77777777" w:rsidR="00E95CB3" w:rsidRDefault="00E95CB3" w:rsidP="00E95CB3">
      <w:pPr>
        <w:pStyle w:val="ListParagraph"/>
        <w:shd w:val="clear" w:color="auto" w:fill="FFFFFF"/>
        <w:spacing w:before="120" w:after="120" w:line="240" w:lineRule="auto"/>
        <w:ind w:left="1440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</w:p>
    <w:p w14:paraId="140A495F" w14:textId="72A0E785" w:rsidR="00E95CB3" w:rsidRDefault="00E95CB3" w:rsidP="00E95CB3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Rain Policy</w:t>
      </w:r>
    </w:p>
    <w:p w14:paraId="33B655D3" w14:textId="77777777" w:rsidR="00E95CB3" w:rsidRDefault="00E95CB3" w:rsidP="00E95CB3">
      <w:pPr>
        <w:pStyle w:val="ListParagraph"/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</w:p>
    <w:p w14:paraId="2E9C74A7" w14:textId="2F70CF82" w:rsidR="009E5A70" w:rsidRPr="00E95CB3" w:rsidRDefault="00E95CB3" w:rsidP="00E95CB3">
      <w:pPr>
        <w:pStyle w:val="ListParagraph"/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The final group must complete 5 holes for the week to count. In the case where a group does not complete the full 9 holes then skins money will be refunded. If a group plays 5 holes, unplayed holes will be given a score of net </w:t>
      </w:r>
      <w:proofErr w:type="gramStart"/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par</w:t>
      </w:r>
      <w:proofErr w:type="gramEnd"/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for weekly points.</w:t>
      </w:r>
    </w:p>
    <w:sectPr w:rsidR="009E5A70" w:rsidRPr="00E95CB3" w:rsidSect="00AE1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adobe-garamond-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71C"/>
    <w:multiLevelType w:val="multilevel"/>
    <w:tmpl w:val="BB3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7669"/>
    <w:multiLevelType w:val="hybridMultilevel"/>
    <w:tmpl w:val="C744F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E62E5"/>
    <w:multiLevelType w:val="multilevel"/>
    <w:tmpl w:val="67EC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33948"/>
    <w:multiLevelType w:val="multilevel"/>
    <w:tmpl w:val="859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C797A"/>
    <w:multiLevelType w:val="multilevel"/>
    <w:tmpl w:val="1F12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843F8"/>
    <w:multiLevelType w:val="multilevel"/>
    <w:tmpl w:val="84F6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758318">
    <w:abstractNumId w:val="5"/>
  </w:num>
  <w:num w:numId="2" w16cid:durableId="833421638">
    <w:abstractNumId w:val="2"/>
  </w:num>
  <w:num w:numId="3" w16cid:durableId="987436641">
    <w:abstractNumId w:val="0"/>
  </w:num>
  <w:num w:numId="4" w16cid:durableId="1169636757">
    <w:abstractNumId w:val="4"/>
  </w:num>
  <w:num w:numId="5" w16cid:durableId="478764606">
    <w:abstractNumId w:val="3"/>
  </w:num>
  <w:num w:numId="6" w16cid:durableId="1268346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C1"/>
    <w:rsid w:val="00114E63"/>
    <w:rsid w:val="002055CC"/>
    <w:rsid w:val="008941C1"/>
    <w:rsid w:val="009A49BA"/>
    <w:rsid w:val="009E5A70"/>
    <w:rsid w:val="00E95CB3"/>
    <w:rsid w:val="00E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2CE1"/>
  <w15:chartTrackingRefBased/>
  <w15:docId w15:val="{009E509E-E85B-4312-85A1-75EC5859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dc:description/>
  <cp:lastModifiedBy>Jacob</cp:lastModifiedBy>
  <cp:revision>1</cp:revision>
  <dcterms:created xsi:type="dcterms:W3CDTF">2024-01-03T18:47:00Z</dcterms:created>
  <dcterms:modified xsi:type="dcterms:W3CDTF">2024-01-03T19:46:00Z</dcterms:modified>
</cp:coreProperties>
</file>